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7616" w:rsidRPr="00F57616" w:rsidRDefault="00F57616" w:rsidP="00F57616">
      <w:pPr>
        <w:bidi w:val="0"/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5761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Notice Inviting Tender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63"/>
      </w:tblGrid>
      <w:tr w:rsidR="00F57616" w:rsidRPr="00F57616" w:rsidTr="00F57616">
        <w:trPr>
          <w:tblCellSpacing w:w="15" w:type="dxa"/>
        </w:trPr>
        <w:tc>
          <w:tcPr>
            <w:tcW w:w="5000" w:type="pct"/>
            <w:vAlign w:val="center"/>
            <w:hideMark/>
          </w:tcPr>
          <w:p w:rsidR="00F57616" w:rsidRPr="00F57616" w:rsidRDefault="00F57616" w:rsidP="00F5761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576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Tender ID : 44992 | Entity Name : ASYAD</w:t>
            </w:r>
          </w:p>
        </w:tc>
      </w:tr>
    </w:tbl>
    <w:p w:rsidR="00F57616" w:rsidRPr="00F57616" w:rsidRDefault="00F57616" w:rsidP="00F57616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F57616" w:rsidRPr="00F57616" w:rsidTr="00F57616">
        <w:trPr>
          <w:tblCellSpacing w:w="15" w:type="dxa"/>
        </w:trPr>
        <w:tc>
          <w:tcPr>
            <w:tcW w:w="0" w:type="auto"/>
            <w:vAlign w:val="center"/>
            <w:hideMark/>
          </w:tcPr>
          <w:p w:rsidR="00F57616" w:rsidRPr="00F57616" w:rsidRDefault="00F57616" w:rsidP="00F57616">
            <w:pPr>
              <w:bidi w:val="0"/>
              <w:spacing w:before="100" w:beforeAutospacing="1" w:after="100" w:afterAutospacing="1" w:line="240" w:lineRule="auto"/>
              <w:outlineLvl w:val="1"/>
              <w:divId w:val="58530815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F57616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>Tender Basic Information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61"/>
              <w:gridCol w:w="2046"/>
              <w:gridCol w:w="2047"/>
              <w:gridCol w:w="2062"/>
            </w:tblGrid>
            <w:tr w:rsidR="00F57616" w:rsidRPr="00F57616" w:rsidTr="00F57616">
              <w:trPr>
                <w:tblCellSpacing w:w="15" w:type="dxa"/>
              </w:trPr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No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35/2023/ASYAD 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Published Date :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Evaluation Type : </w:t>
                  </w:r>
                </w:p>
              </w:tc>
              <w:tc>
                <w:tcPr>
                  <w:tcW w:w="4500" w:type="dxa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Schedule Wise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Type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Open ( Local)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:</w:t>
                  </w: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Construction of Infrastructure Works for Free Zone (Phase 1) at Muscat International Airport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Title in Arabic :</w:t>
                  </w:r>
                </w:p>
              </w:tc>
              <w:tc>
                <w:tcPr>
                  <w:tcW w:w="7500" w:type="dxa"/>
                  <w:gridSpan w:val="3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  <w:rtl/>
                    </w:rPr>
                    <w:t>إنشاء البنية التحتية للمنطقة الحرة ( المرحلة الأولى) في مطار مسقط الدولي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500" w:type="dxa"/>
                  <w:gridSpan w:val="3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Procurement Category :</w:t>
                  </w:r>
                </w:p>
              </w:tc>
              <w:tc>
                <w:tcPr>
                  <w:tcW w:w="0" w:type="auto"/>
                  <w:gridSpan w:val="3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Specialized Companies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Procurement Sub Category Names 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gridSpan w:val="4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Marine Works Contracting And Ports| Contracting of main roads| Track Road cutting and leveling| Railway Construction| Construction Of Dams 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100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Vendor Grades :</w:t>
                  </w:r>
                </w:p>
              </w:tc>
              <w:tc>
                <w:tcPr>
                  <w:tcW w:w="7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All Grades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PreBid Clarification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Online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Governorate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Muscat 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Wilayat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Muscat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Envelope Type: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 Qualification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Is Alternate Bid Allowed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NA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 xml:space="preserve">Tender Document Fee (RO) : </w:t>
                  </w: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br/>
                    <w:t>Payment Mode : Online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300.000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</w:rPr>
                    <w:t>Tender Bond Value :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 xml:space="preserve">NA </w:t>
                  </w:r>
                </w:p>
              </w:tc>
            </w:tr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Note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:rsidR="00F57616" w:rsidRPr="00F57616" w:rsidRDefault="00F57616" w:rsidP="00F5761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57616" w:rsidRPr="00F57616" w:rsidTr="00F5761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F57616" w:rsidRPr="00F57616" w:rsidRDefault="00F57616" w:rsidP="00F57616">
            <w:pPr>
              <w:bidi w:val="0"/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</w:pPr>
            <w:r w:rsidRPr="00F57616">
              <w:rPr>
                <w:rFonts w:ascii="Times New Roman" w:eastAsia="Times New Roman" w:hAnsi="Times New Roman" w:cs="Times New Roman"/>
                <w:b/>
                <w:bCs/>
                <w:sz w:val="36"/>
                <w:szCs w:val="36"/>
              </w:rPr>
              <w:t xml:space="preserve">Tender Calendar Dates (Oman Time) : 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054"/>
              <w:gridCol w:w="30"/>
              <w:gridCol w:w="2039"/>
              <w:gridCol w:w="2039"/>
              <w:gridCol w:w="2054"/>
            </w:tblGrid>
            <w:tr w:rsidR="00F57616" w:rsidRPr="00F57616" w:rsidTr="00F57616">
              <w:trPr>
                <w:gridAfter w:val="4"/>
                <w:wAfter w:w="8075" w:type="dxa"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F57616" w:rsidRPr="00F57616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Start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 16:08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Tender Document Sales End Date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16-11-2023 16:08</w:t>
                  </w:r>
                </w:p>
              </w:tc>
            </w:tr>
            <w:tr w:rsidR="00F57616" w:rsidRPr="00F57616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Start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06-11-2023 17:08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PreBid Clarification End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23-11-2023 11:08</w:t>
                  </w:r>
                </w:p>
              </w:tc>
            </w:tr>
            <w:tr w:rsidR="00F57616" w:rsidRPr="00F57616">
              <w:trPr>
                <w:tblCellSpacing w:w="15" w:type="dxa"/>
              </w:trPr>
              <w:tc>
                <w:tcPr>
                  <w:tcW w:w="1250" w:type="pct"/>
                  <w:gridSpan w:val="2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Bid Submission Closing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28-11-2023 10:00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PQ Technical Bid Opening</w:t>
                  </w:r>
                </w:p>
              </w:tc>
              <w:tc>
                <w:tcPr>
                  <w:tcW w:w="1250" w:type="pct"/>
                  <w:vAlign w:val="center"/>
                  <w:hideMark/>
                </w:tcPr>
                <w:p w:rsidR="00F57616" w:rsidRPr="00F57616" w:rsidRDefault="00F57616" w:rsidP="00F57616">
                  <w:pPr>
                    <w:bidi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F57616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28-11-2023 11:00</w:t>
                  </w:r>
                </w:p>
              </w:tc>
            </w:tr>
          </w:tbl>
          <w:p w:rsidR="00F57616" w:rsidRPr="00F57616" w:rsidRDefault="00F57616" w:rsidP="00F57616">
            <w:pPr>
              <w:bidi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2C6818" w:rsidRDefault="002C6818">
      <w:bookmarkStart w:id="0" w:name="_GoBack"/>
      <w:bookmarkEnd w:id="0"/>
    </w:p>
    <w:sectPr w:rsidR="002C6818" w:rsidSect="00657E9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doNotDisplayPageBoundarie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616"/>
    <w:rsid w:val="002C6818"/>
    <w:rsid w:val="00657E99"/>
    <w:rsid w:val="00C07817"/>
    <w:rsid w:val="00F57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4675C7EE-EB0B-4B23-8339-96B4760B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41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99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30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5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67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08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مركز المهندس</dc:creator>
  <cp:keywords/>
  <dc:description/>
  <cp:lastModifiedBy>مركز المهندس</cp:lastModifiedBy>
  <cp:revision>2</cp:revision>
  <dcterms:created xsi:type="dcterms:W3CDTF">2023-11-13T09:56:00Z</dcterms:created>
  <dcterms:modified xsi:type="dcterms:W3CDTF">2023-11-13T09:56:00Z</dcterms:modified>
</cp:coreProperties>
</file>